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7DE" w:rsidRPr="000F7406" w:rsidRDefault="003A67DE" w:rsidP="003A67DE">
      <w:pPr>
        <w:jc w:val="right"/>
        <w:rPr>
          <w:sz w:val="22"/>
          <w:szCs w:val="28"/>
          <w:lang w:val="kk-KZ"/>
        </w:rPr>
      </w:pPr>
      <w:r w:rsidRPr="00361DF6">
        <w:rPr>
          <w:b/>
          <w:szCs w:val="28"/>
          <w:lang w:val="kk-KZ"/>
        </w:rPr>
        <w:tab/>
      </w:r>
      <w:r w:rsidRPr="00361DF6">
        <w:rPr>
          <w:b/>
          <w:szCs w:val="28"/>
          <w:lang w:val="kk-KZ"/>
        </w:rPr>
        <w:tab/>
      </w:r>
      <w:r w:rsidRPr="00361DF6">
        <w:rPr>
          <w:b/>
          <w:szCs w:val="28"/>
          <w:lang w:val="kk-KZ"/>
        </w:rPr>
        <w:tab/>
      </w:r>
      <w:r w:rsidRPr="00361DF6">
        <w:rPr>
          <w:b/>
          <w:szCs w:val="28"/>
          <w:lang w:val="kk-KZ"/>
        </w:rPr>
        <w:tab/>
      </w:r>
      <w:r w:rsidRPr="00361DF6">
        <w:rPr>
          <w:b/>
          <w:szCs w:val="28"/>
          <w:lang w:val="kk-KZ"/>
        </w:rPr>
        <w:tab/>
        <w:t xml:space="preserve">                      </w:t>
      </w:r>
      <w:r>
        <w:rPr>
          <w:b/>
          <w:szCs w:val="28"/>
          <w:lang w:val="kk-KZ"/>
        </w:rPr>
        <w:t xml:space="preserve">            №1 қосымша</w:t>
      </w:r>
    </w:p>
    <w:p w:rsidR="003A67DE" w:rsidRPr="00361DF6" w:rsidRDefault="003A67DE" w:rsidP="003A67DE">
      <w:pPr>
        <w:jc w:val="both"/>
        <w:rPr>
          <w:b/>
          <w:szCs w:val="28"/>
          <w:lang w:val="kk-KZ"/>
        </w:rPr>
      </w:pPr>
    </w:p>
    <w:p w:rsidR="003A67DE" w:rsidRPr="00361DF6" w:rsidRDefault="003A67DE" w:rsidP="003A67DE">
      <w:pPr>
        <w:jc w:val="both"/>
        <w:rPr>
          <w:b/>
          <w:szCs w:val="28"/>
          <w:lang w:val="kk-KZ"/>
        </w:rPr>
      </w:pPr>
      <w:r>
        <w:rPr>
          <w:b/>
          <w:szCs w:val="28"/>
          <w:lang w:val="kk-KZ"/>
        </w:rPr>
        <w:t>Мектепке дейінгі білім беру ұйымдарында</w:t>
      </w:r>
      <w:r w:rsidRPr="00361DF6">
        <w:rPr>
          <w:b/>
          <w:szCs w:val="28"/>
          <w:lang w:val="kk-KZ"/>
        </w:rPr>
        <w:t>:</w:t>
      </w:r>
    </w:p>
    <w:p w:rsidR="003A67DE" w:rsidRPr="00361DF6" w:rsidRDefault="003A67DE" w:rsidP="003A67DE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361DF6">
        <w:rPr>
          <w:rFonts w:ascii="Times New Roman" w:hAnsi="Times New Roman"/>
          <w:sz w:val="28"/>
          <w:szCs w:val="28"/>
          <w:lang w:val="kk-KZ"/>
        </w:rPr>
        <w:t>№6,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F7C12">
        <w:rPr>
          <w:rFonts w:ascii="Times New Roman" w:hAnsi="Times New Roman"/>
          <w:sz w:val="28"/>
          <w:szCs w:val="28"/>
          <w:lang w:val="kk-KZ"/>
        </w:rPr>
        <w:t xml:space="preserve">тақырыбы: </w:t>
      </w:r>
      <w:r w:rsidRPr="00361DF6">
        <w:rPr>
          <w:rFonts w:ascii="Times New Roman" w:hAnsi="Times New Roman"/>
          <w:sz w:val="28"/>
          <w:szCs w:val="28"/>
          <w:lang w:val="kk-KZ"/>
        </w:rPr>
        <w:t xml:space="preserve"> «</w:t>
      </w:r>
      <w:r>
        <w:rPr>
          <w:rFonts w:ascii="Times New Roman" w:hAnsi="Times New Roman"/>
          <w:sz w:val="28"/>
          <w:szCs w:val="28"/>
          <w:lang w:val="kk-KZ"/>
        </w:rPr>
        <w:t>Жобалау әдісі арқылы мектеп жасына дейінгі балаларды рухани-адамгершілікке тәрбиелеу</w:t>
      </w:r>
      <w:r w:rsidRPr="00361DF6">
        <w:rPr>
          <w:rFonts w:ascii="Times New Roman" w:hAnsi="Times New Roman"/>
          <w:sz w:val="28"/>
          <w:szCs w:val="28"/>
          <w:lang w:val="kk-KZ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>;</w:t>
      </w:r>
    </w:p>
    <w:p w:rsidR="003A67DE" w:rsidRPr="00293403" w:rsidRDefault="003A67DE" w:rsidP="003A67DE">
      <w:pPr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</w:tabs>
        <w:jc w:val="both"/>
        <w:rPr>
          <w:szCs w:val="28"/>
          <w:lang w:val="kk-KZ"/>
        </w:rPr>
      </w:pPr>
      <w:r>
        <w:rPr>
          <w:szCs w:val="28"/>
          <w:lang w:val="kk-KZ"/>
        </w:rPr>
        <w:t>2.</w:t>
      </w:r>
      <w:r w:rsidRPr="00293403">
        <w:rPr>
          <w:szCs w:val="28"/>
          <w:lang w:val="kk-KZ"/>
        </w:rPr>
        <w:t xml:space="preserve">№19, </w:t>
      </w:r>
      <w:r w:rsidRPr="00361DF6">
        <w:rPr>
          <w:szCs w:val="28"/>
          <w:lang w:val="kk-KZ"/>
        </w:rPr>
        <w:t xml:space="preserve">тақырыбы: </w:t>
      </w:r>
      <w:r w:rsidRPr="00E114D0">
        <w:rPr>
          <w:lang w:val="kk-KZ"/>
        </w:rPr>
        <w:t>«</w:t>
      </w:r>
      <w:r>
        <w:rPr>
          <w:lang w:val="kk-KZ"/>
        </w:rPr>
        <w:t>Мектеп жасына дейінгі балалардың шығармашылық қабілеттерін бейнелеу өнері арқылы дамыту</w:t>
      </w:r>
      <w:r w:rsidRPr="00E114D0">
        <w:rPr>
          <w:lang w:val="kk-KZ"/>
        </w:rPr>
        <w:t>»</w:t>
      </w:r>
      <w:r w:rsidRPr="00293403">
        <w:rPr>
          <w:szCs w:val="28"/>
          <w:lang w:val="kk-KZ"/>
        </w:rPr>
        <w:t>;</w:t>
      </w:r>
    </w:p>
    <w:p w:rsidR="003A67DE" w:rsidRPr="00361DF6" w:rsidRDefault="003A67DE" w:rsidP="003A67DE">
      <w:pPr>
        <w:pStyle w:val="a3"/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</w:tabs>
        <w:spacing w:after="0"/>
        <w:ind w:left="0"/>
        <w:jc w:val="both"/>
        <w:rPr>
          <w:rFonts w:ascii="Times New Roman" w:hAnsi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</w:t>
      </w:r>
      <w:r w:rsidRPr="00641F41">
        <w:rPr>
          <w:rFonts w:ascii="Times New Roman" w:hAnsi="Times New Roman"/>
          <w:sz w:val="28"/>
          <w:szCs w:val="28"/>
          <w:lang w:val="kk-KZ"/>
        </w:rPr>
        <w:t>№32,</w:t>
      </w:r>
      <w:r w:rsidRPr="00CF7C1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CF7C12">
        <w:rPr>
          <w:rFonts w:ascii="Times New Roman" w:hAnsi="Times New Roman"/>
          <w:sz w:val="28"/>
          <w:szCs w:val="28"/>
          <w:lang w:val="kk-KZ"/>
        </w:rPr>
        <w:t xml:space="preserve">тақырыбы: </w:t>
      </w:r>
      <w:r w:rsidRPr="00641F41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lang w:val="kk-KZ"/>
        </w:rPr>
        <w:t>«М.Монтессори педагогикасы арқылы балалардың экологиялық-экономикалық түсініктерін қалыптастыру</w:t>
      </w:r>
      <w:r w:rsidRPr="00E114D0">
        <w:rPr>
          <w:rFonts w:ascii="Times New Roman" w:hAnsi="Times New Roman"/>
          <w:sz w:val="28"/>
          <w:lang w:val="kk-KZ"/>
        </w:rPr>
        <w:t>»</w:t>
      </w:r>
      <w:r>
        <w:rPr>
          <w:rFonts w:ascii="Times New Roman" w:hAnsi="Times New Roman"/>
          <w:sz w:val="28"/>
          <w:lang w:val="kk-KZ"/>
        </w:rPr>
        <w:t>;</w:t>
      </w:r>
    </w:p>
    <w:p w:rsidR="003A67DE" w:rsidRDefault="003A67DE" w:rsidP="003A67DE">
      <w:pPr>
        <w:pStyle w:val="a3"/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4.</w:t>
      </w:r>
      <w:r w:rsidRPr="00361DF6">
        <w:rPr>
          <w:rFonts w:ascii="Times New Roman" w:hAnsi="Times New Roman"/>
          <w:sz w:val="28"/>
          <w:szCs w:val="28"/>
          <w:lang w:val="kk-KZ"/>
        </w:rPr>
        <w:t>№35,</w:t>
      </w:r>
      <w:r w:rsidRPr="00CF7C12">
        <w:rPr>
          <w:rFonts w:ascii="Times New Roman" w:hAnsi="Times New Roman"/>
          <w:sz w:val="28"/>
          <w:szCs w:val="28"/>
          <w:lang w:val="kk-KZ"/>
        </w:rPr>
        <w:t xml:space="preserve">тақырыбы: </w:t>
      </w:r>
      <w:r>
        <w:rPr>
          <w:rFonts w:ascii="Times New Roman" w:hAnsi="Times New Roman"/>
          <w:sz w:val="28"/>
          <w:lang w:val="kk-KZ"/>
        </w:rPr>
        <w:t>«Мектеп жасындағы балалардың шығармашылық мүмкіндіктерін дамыту үшін ШҚД-ҚМШТ технологиясын қолдану»</w:t>
      </w:r>
      <w:r w:rsidRPr="00361DF6">
        <w:rPr>
          <w:rFonts w:ascii="Times New Roman" w:hAnsi="Times New Roman"/>
          <w:sz w:val="28"/>
          <w:szCs w:val="28"/>
          <w:lang w:val="kk-KZ"/>
        </w:rPr>
        <w:t>;</w:t>
      </w:r>
    </w:p>
    <w:p w:rsidR="003A67DE" w:rsidRPr="00361DF6" w:rsidRDefault="003A67DE" w:rsidP="003A67DE">
      <w:pPr>
        <w:pStyle w:val="a3"/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5. </w:t>
      </w:r>
      <w:r w:rsidRPr="00361DF6">
        <w:rPr>
          <w:rFonts w:ascii="Times New Roman" w:hAnsi="Times New Roman"/>
          <w:sz w:val="28"/>
          <w:szCs w:val="28"/>
          <w:lang w:val="kk-KZ"/>
        </w:rPr>
        <w:t xml:space="preserve">№48, тақырыбы: </w:t>
      </w:r>
      <w:r>
        <w:rPr>
          <w:rFonts w:ascii="Times New Roman" w:hAnsi="Times New Roman"/>
          <w:sz w:val="28"/>
          <w:lang w:val="kk-KZ"/>
        </w:rPr>
        <w:t>«Ұлттық ойын арқылы мектеп жасына дейінгі балаларды салауатты өмір салтына тәрбиелеу»</w:t>
      </w:r>
      <w:r>
        <w:rPr>
          <w:szCs w:val="28"/>
          <w:lang w:val="kk-KZ"/>
        </w:rPr>
        <w:t>;</w:t>
      </w:r>
    </w:p>
    <w:p w:rsidR="003A67DE" w:rsidRDefault="003A67DE" w:rsidP="003A67DE">
      <w:pPr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</w:tabs>
        <w:jc w:val="both"/>
        <w:rPr>
          <w:szCs w:val="28"/>
          <w:lang w:val="kk-KZ"/>
        </w:rPr>
      </w:pPr>
      <w:r>
        <w:rPr>
          <w:szCs w:val="28"/>
          <w:lang w:val="kk-KZ"/>
        </w:rPr>
        <w:t>6.</w:t>
      </w:r>
      <w:r w:rsidRPr="00361DF6">
        <w:rPr>
          <w:szCs w:val="28"/>
          <w:lang w:val="kk-KZ"/>
        </w:rPr>
        <w:t>№53</w:t>
      </w:r>
      <w:r>
        <w:rPr>
          <w:szCs w:val="28"/>
          <w:lang w:val="kk-KZ"/>
        </w:rPr>
        <w:t>,</w:t>
      </w:r>
      <w:r w:rsidRPr="00361DF6">
        <w:rPr>
          <w:szCs w:val="28"/>
          <w:lang w:val="kk-KZ"/>
        </w:rPr>
        <w:t xml:space="preserve">тақырыбы: </w:t>
      </w:r>
      <w:r w:rsidRPr="00CF7C12">
        <w:rPr>
          <w:szCs w:val="28"/>
          <w:lang w:val="kk-KZ"/>
        </w:rPr>
        <w:t>«Ойын технологиялары арқылы балалардң интеллектуалды қабілеттерін дамыту»</w:t>
      </w:r>
      <w:r>
        <w:rPr>
          <w:szCs w:val="28"/>
          <w:lang w:val="kk-KZ"/>
        </w:rPr>
        <w:t>;</w:t>
      </w:r>
    </w:p>
    <w:p w:rsidR="003A67DE" w:rsidRPr="00CF7C12" w:rsidRDefault="003A67DE" w:rsidP="003A67DE">
      <w:pPr>
        <w:jc w:val="both"/>
        <w:rPr>
          <w:lang w:val="kk-KZ"/>
        </w:rPr>
      </w:pPr>
      <w:r>
        <w:rPr>
          <w:szCs w:val="28"/>
          <w:lang w:val="kk-KZ"/>
        </w:rPr>
        <w:t xml:space="preserve">7. </w:t>
      </w:r>
      <w:r w:rsidRPr="00361DF6">
        <w:rPr>
          <w:szCs w:val="28"/>
          <w:lang w:val="kk-KZ"/>
        </w:rPr>
        <w:t xml:space="preserve">№56, тақырыбы: </w:t>
      </w:r>
      <w:r>
        <w:rPr>
          <w:lang w:val="kk-KZ"/>
        </w:rPr>
        <w:t>«Интеллектуалды ойындар арқылы балалардың тілдерін дамыту»</w:t>
      </w:r>
      <w:r w:rsidRPr="00361DF6">
        <w:rPr>
          <w:szCs w:val="28"/>
          <w:lang w:val="kk-KZ"/>
        </w:rPr>
        <w:t>;</w:t>
      </w:r>
    </w:p>
    <w:p w:rsidR="003A67DE" w:rsidRPr="00361DF6" w:rsidRDefault="003A67DE" w:rsidP="003A67DE">
      <w:pPr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</w:tabs>
        <w:jc w:val="both"/>
        <w:rPr>
          <w:szCs w:val="28"/>
          <w:lang w:val="kk-KZ"/>
        </w:rPr>
      </w:pPr>
      <w:r>
        <w:rPr>
          <w:szCs w:val="28"/>
          <w:lang w:val="kk-KZ"/>
        </w:rPr>
        <w:t xml:space="preserve">8. </w:t>
      </w:r>
      <w:r w:rsidRPr="00361DF6">
        <w:rPr>
          <w:szCs w:val="28"/>
          <w:lang w:val="kk-KZ"/>
        </w:rPr>
        <w:t xml:space="preserve">№61, тақырыбы: </w:t>
      </w:r>
      <w:r>
        <w:rPr>
          <w:lang w:val="kk-KZ"/>
        </w:rPr>
        <w:t>«</w:t>
      </w:r>
      <w:r w:rsidRPr="007C54E4">
        <w:rPr>
          <w:lang w:val="kk-KZ"/>
        </w:rPr>
        <w:t>STEM</w:t>
      </w:r>
      <w:r>
        <w:rPr>
          <w:lang w:val="kk-KZ"/>
        </w:rPr>
        <w:t xml:space="preserve"> зертханасы арқылы мектеп жасына дейінгі балалардың техникалық шығармашылығын дамыту»</w:t>
      </w:r>
      <w:r>
        <w:rPr>
          <w:szCs w:val="28"/>
          <w:lang w:val="kk-KZ"/>
        </w:rPr>
        <w:t>;</w:t>
      </w:r>
    </w:p>
    <w:p w:rsidR="003A67DE" w:rsidRPr="00A54E7E" w:rsidRDefault="003A67DE" w:rsidP="003A67DE">
      <w:pPr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</w:tabs>
        <w:jc w:val="both"/>
        <w:rPr>
          <w:szCs w:val="28"/>
          <w:lang w:val="kk-KZ"/>
        </w:rPr>
      </w:pPr>
      <w:r w:rsidRPr="00A54E7E">
        <w:rPr>
          <w:szCs w:val="28"/>
          <w:lang w:val="kk-KZ"/>
        </w:rPr>
        <w:t xml:space="preserve">9. №67, тақырыбы: </w:t>
      </w:r>
      <w:r>
        <w:rPr>
          <w:lang w:val="kk-KZ"/>
        </w:rPr>
        <w:t>«Экономикалық тәрбие арқылы балаларды әлеуметтік ортаға бейімдеу»</w:t>
      </w:r>
      <w:r w:rsidRPr="00A54E7E">
        <w:rPr>
          <w:szCs w:val="28"/>
          <w:lang w:val="kk-KZ"/>
        </w:rPr>
        <w:t>;</w:t>
      </w:r>
    </w:p>
    <w:p w:rsidR="003A67DE" w:rsidRPr="00361DF6" w:rsidRDefault="003A67DE" w:rsidP="003A67DE">
      <w:pPr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</w:tabs>
        <w:jc w:val="both"/>
        <w:rPr>
          <w:szCs w:val="28"/>
          <w:lang w:val="kk-KZ"/>
        </w:rPr>
      </w:pPr>
      <w:r>
        <w:rPr>
          <w:szCs w:val="28"/>
          <w:lang w:val="kk-KZ"/>
        </w:rPr>
        <w:t xml:space="preserve">10. </w:t>
      </w:r>
      <w:r w:rsidRPr="00361DF6">
        <w:rPr>
          <w:szCs w:val="28"/>
          <w:lang w:val="kk-KZ"/>
        </w:rPr>
        <w:t xml:space="preserve">№73,81,тақырыбы: </w:t>
      </w:r>
      <w:r w:rsidRPr="00F67490">
        <w:rPr>
          <w:szCs w:val="28"/>
          <w:lang w:val="kk-KZ"/>
        </w:rPr>
        <w:t>«Балабақшадағы білім беру қызметіне халықаралық бакалавриат бағдарламасын қолдану»;</w:t>
      </w:r>
      <w:r>
        <w:rPr>
          <w:szCs w:val="28"/>
          <w:lang w:val="kk-KZ"/>
        </w:rPr>
        <w:t xml:space="preserve"> </w:t>
      </w:r>
    </w:p>
    <w:p w:rsidR="003A67DE" w:rsidRDefault="003A67DE" w:rsidP="003A67DE">
      <w:pPr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</w:tabs>
        <w:jc w:val="both"/>
        <w:rPr>
          <w:szCs w:val="28"/>
          <w:lang w:val="kk-KZ"/>
        </w:rPr>
      </w:pPr>
      <w:r>
        <w:rPr>
          <w:szCs w:val="28"/>
          <w:lang w:val="kk-KZ"/>
        </w:rPr>
        <w:t>11.</w:t>
      </w:r>
      <w:r w:rsidRPr="00361DF6">
        <w:rPr>
          <w:szCs w:val="28"/>
          <w:lang w:val="kk-KZ"/>
        </w:rPr>
        <w:t xml:space="preserve"> №83, </w:t>
      </w:r>
      <w:r w:rsidRPr="00A54E7E">
        <w:rPr>
          <w:szCs w:val="28"/>
          <w:lang w:val="kk-KZ"/>
        </w:rPr>
        <w:t xml:space="preserve">тақырыбы: </w:t>
      </w:r>
      <w:r w:rsidRPr="00145C4C">
        <w:rPr>
          <w:lang w:val="kk-KZ"/>
        </w:rPr>
        <w:t>«Баланың  танымдық қабілетін  тәжірибелік зерттеу іс-әрекеті арқылы дамыту»</w:t>
      </w:r>
      <w:r>
        <w:rPr>
          <w:color w:val="000000"/>
          <w:szCs w:val="28"/>
          <w:lang w:val="kk-KZ"/>
        </w:rPr>
        <w:t>;</w:t>
      </w:r>
    </w:p>
    <w:p w:rsidR="003A67DE" w:rsidRPr="00DF3FBE" w:rsidRDefault="003A67DE" w:rsidP="003A67DE">
      <w:pPr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</w:tabs>
        <w:jc w:val="both"/>
        <w:rPr>
          <w:szCs w:val="28"/>
          <w:lang w:val="kk-KZ"/>
        </w:rPr>
      </w:pPr>
      <w:r>
        <w:rPr>
          <w:szCs w:val="28"/>
          <w:lang w:val="kk-KZ"/>
        </w:rPr>
        <w:t>12.</w:t>
      </w:r>
      <w:r w:rsidRPr="00361DF6">
        <w:rPr>
          <w:szCs w:val="28"/>
          <w:lang w:val="kk-KZ"/>
        </w:rPr>
        <w:t xml:space="preserve"> </w:t>
      </w:r>
      <w:r w:rsidRPr="00DF3FBE">
        <w:rPr>
          <w:szCs w:val="28"/>
          <w:lang w:val="kk-KZ"/>
        </w:rPr>
        <w:t xml:space="preserve">№84, тақырыбы: </w:t>
      </w:r>
      <w:r w:rsidRPr="00DF3FBE">
        <w:rPr>
          <w:lang w:val="kk-KZ"/>
        </w:rPr>
        <w:t>«Мектеп жасына дейінгі балаларды экологиялық тәрбие беруде, денсаулық сақтау технологиясын қолдау»</w:t>
      </w:r>
      <w:r w:rsidRPr="00DF3FBE">
        <w:rPr>
          <w:szCs w:val="28"/>
          <w:lang w:val="kk-KZ"/>
        </w:rPr>
        <w:t xml:space="preserve">; </w:t>
      </w:r>
    </w:p>
    <w:p w:rsidR="003A67DE" w:rsidRDefault="003A67DE" w:rsidP="003A67DE">
      <w:pPr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</w:tabs>
        <w:jc w:val="both"/>
        <w:rPr>
          <w:szCs w:val="28"/>
          <w:lang w:val="kk-KZ"/>
        </w:rPr>
      </w:pPr>
      <w:r>
        <w:rPr>
          <w:szCs w:val="28"/>
          <w:lang w:val="kk-KZ"/>
        </w:rPr>
        <w:t>13.</w:t>
      </w:r>
      <w:r w:rsidRPr="00361DF6">
        <w:rPr>
          <w:szCs w:val="28"/>
          <w:lang w:val="kk-KZ"/>
        </w:rPr>
        <w:t xml:space="preserve"> №85, </w:t>
      </w:r>
      <w:r w:rsidRPr="00DF3FBE">
        <w:rPr>
          <w:szCs w:val="28"/>
          <w:lang w:val="kk-KZ"/>
        </w:rPr>
        <w:t xml:space="preserve">тақырыбы: </w:t>
      </w:r>
      <w:r>
        <w:rPr>
          <w:lang w:val="kk-KZ"/>
        </w:rPr>
        <w:t>«Сахналық қойылым арқылы балаларды көптілділікке үйрету»; «Балалардың өмірі мен денсаулығын қорғауда, денсаулық сақтау технологиясын қолдану»;</w:t>
      </w:r>
    </w:p>
    <w:p w:rsidR="003A67DE" w:rsidRDefault="003A67DE" w:rsidP="003A67DE">
      <w:pPr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</w:tabs>
        <w:jc w:val="both"/>
        <w:rPr>
          <w:lang w:val="kk-KZ"/>
        </w:rPr>
      </w:pPr>
      <w:r>
        <w:rPr>
          <w:szCs w:val="28"/>
          <w:lang w:val="kk-KZ"/>
        </w:rPr>
        <w:t xml:space="preserve">14.№86, </w:t>
      </w:r>
      <w:r w:rsidRPr="00D062D3">
        <w:rPr>
          <w:szCs w:val="28"/>
          <w:lang w:val="kk-KZ"/>
        </w:rPr>
        <w:t xml:space="preserve">тақырыбы: </w:t>
      </w:r>
      <w:r w:rsidRPr="00145C4C">
        <w:rPr>
          <w:lang w:val="kk-KZ"/>
        </w:rPr>
        <w:t>«</w:t>
      </w:r>
      <w:r>
        <w:rPr>
          <w:lang w:val="kk-KZ"/>
        </w:rPr>
        <w:t>Инновациялық технологиялар арқылы интеллектуалдық қабілетін дамыту</w:t>
      </w:r>
      <w:r w:rsidRPr="00145C4C">
        <w:rPr>
          <w:lang w:val="kk-KZ"/>
        </w:rPr>
        <w:t>»;</w:t>
      </w:r>
    </w:p>
    <w:p w:rsidR="003A67DE" w:rsidRPr="00361DF6" w:rsidRDefault="003A67DE" w:rsidP="003A67DE">
      <w:pPr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</w:tabs>
        <w:jc w:val="both"/>
        <w:rPr>
          <w:szCs w:val="28"/>
          <w:lang w:val="kk-KZ"/>
        </w:rPr>
      </w:pPr>
      <w:r>
        <w:rPr>
          <w:lang w:val="kk-KZ"/>
        </w:rPr>
        <w:t>15. №91, тақырыбы: «Мектеп жасына дейінгі балалардың шығармашылық белсенділігін дамытуда Арт-педагогика әдістерін қолдану»;</w:t>
      </w:r>
    </w:p>
    <w:p w:rsidR="003A67DE" w:rsidRDefault="003A67DE" w:rsidP="003A67DE">
      <w:pPr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</w:tabs>
        <w:jc w:val="both"/>
        <w:rPr>
          <w:lang w:val="kk-KZ"/>
        </w:rPr>
      </w:pPr>
      <w:r>
        <w:rPr>
          <w:szCs w:val="28"/>
          <w:lang w:val="kk-KZ"/>
        </w:rPr>
        <w:t xml:space="preserve">16. </w:t>
      </w:r>
      <w:r w:rsidRPr="00361DF6">
        <w:rPr>
          <w:szCs w:val="28"/>
          <w:lang w:val="kk-KZ"/>
        </w:rPr>
        <w:t xml:space="preserve">№92, </w:t>
      </w:r>
      <w:r w:rsidRPr="00145C4C">
        <w:rPr>
          <w:lang w:val="kk-KZ"/>
        </w:rPr>
        <w:t>«</w:t>
      </w:r>
      <w:r>
        <w:rPr>
          <w:lang w:val="kk-KZ"/>
        </w:rPr>
        <w:t>Жобалау әдісі арқылы балалардың интеллектуалды қабілеттерін дамыту</w:t>
      </w:r>
      <w:r w:rsidRPr="00145C4C">
        <w:rPr>
          <w:lang w:val="kk-KZ"/>
        </w:rPr>
        <w:t>»</w:t>
      </w:r>
      <w:r>
        <w:rPr>
          <w:lang w:val="kk-KZ"/>
        </w:rPr>
        <w:t>;</w:t>
      </w:r>
    </w:p>
    <w:p w:rsidR="003A67DE" w:rsidRDefault="003A67DE" w:rsidP="003A67DE">
      <w:pPr>
        <w:jc w:val="both"/>
        <w:rPr>
          <w:lang w:val="kk-KZ"/>
        </w:rPr>
      </w:pPr>
      <w:r>
        <w:rPr>
          <w:lang w:val="kk-KZ"/>
        </w:rPr>
        <w:t>17.№95,тақырыбы: «Ізгілік педагогикасында инновациялық технологияларды пайдалану»;</w:t>
      </w:r>
    </w:p>
    <w:p w:rsidR="003A67DE" w:rsidRDefault="003A67DE" w:rsidP="003A67DE">
      <w:pPr>
        <w:jc w:val="both"/>
        <w:rPr>
          <w:lang w:val="kk-KZ"/>
        </w:rPr>
      </w:pPr>
      <w:r>
        <w:rPr>
          <w:lang w:val="kk-KZ"/>
        </w:rPr>
        <w:t xml:space="preserve">18. </w:t>
      </w:r>
      <w:r w:rsidRPr="00AB0421">
        <w:rPr>
          <w:lang w:val="kk-KZ"/>
        </w:rPr>
        <w:t>ҚР ПІБ</w:t>
      </w:r>
      <w:r>
        <w:rPr>
          <w:lang w:val="kk-KZ"/>
        </w:rPr>
        <w:t xml:space="preserve"> МО «Қарлығаш» балабақшасы» РМК, объект №1, тақырыбы: «Языковое погружение – как эффективный метод обучения целевому языку в данном возрасте», «Развитие творческой активности детей дошкольного возраста средствами театрального искусства»;</w:t>
      </w:r>
    </w:p>
    <w:p w:rsidR="003A67DE" w:rsidRDefault="003A67DE" w:rsidP="003A67DE">
      <w:pPr>
        <w:jc w:val="both"/>
        <w:rPr>
          <w:lang w:val="kk-KZ"/>
        </w:rPr>
      </w:pPr>
      <w:r>
        <w:rPr>
          <w:lang w:val="kk-KZ"/>
        </w:rPr>
        <w:lastRenderedPageBreak/>
        <w:t xml:space="preserve">19. </w:t>
      </w:r>
      <w:r w:rsidRPr="00AB0421">
        <w:rPr>
          <w:szCs w:val="28"/>
          <w:lang w:val="kk-KZ"/>
        </w:rPr>
        <w:t>ҚР ПІБ МО «Қарлығаш» балабақшасы» РМК, объект №</w:t>
      </w:r>
      <w:r>
        <w:rPr>
          <w:szCs w:val="28"/>
          <w:lang w:val="kk-KZ"/>
        </w:rPr>
        <w:t xml:space="preserve">2, тақырыбы: </w:t>
      </w:r>
      <w:r>
        <w:rPr>
          <w:lang w:val="kk-KZ"/>
        </w:rPr>
        <w:t>«Организация развивающей физкультурно-оздоровительный работы с детьми дошкольного возраста»;</w:t>
      </w:r>
    </w:p>
    <w:p w:rsidR="003A67DE" w:rsidRDefault="003A67DE" w:rsidP="003A67DE">
      <w:pPr>
        <w:jc w:val="both"/>
        <w:rPr>
          <w:lang w:val="kk-KZ"/>
        </w:rPr>
      </w:pPr>
      <w:r>
        <w:rPr>
          <w:lang w:val="kk-KZ"/>
        </w:rPr>
        <w:t xml:space="preserve">20. </w:t>
      </w:r>
      <w:r w:rsidRPr="00AB0421">
        <w:rPr>
          <w:szCs w:val="28"/>
          <w:lang w:val="kk-KZ"/>
        </w:rPr>
        <w:t>ҚР ПІБ МО «Қарлығаш» балабақшасы» РМК, объект №</w:t>
      </w:r>
      <w:r>
        <w:rPr>
          <w:szCs w:val="28"/>
          <w:lang w:val="kk-KZ"/>
        </w:rPr>
        <w:t xml:space="preserve">3, тақырыбы: </w:t>
      </w:r>
      <w:r>
        <w:rPr>
          <w:lang w:val="kk-KZ"/>
        </w:rPr>
        <w:t>«Языковое погружение – как эффективный метод обучения целевому языку в данном возрасте».</w:t>
      </w:r>
    </w:p>
    <w:p w:rsidR="003A67DE" w:rsidRDefault="003A67DE" w:rsidP="003A67DE">
      <w:pPr>
        <w:tabs>
          <w:tab w:val="left" w:pos="0"/>
        </w:tabs>
        <w:jc w:val="both"/>
        <w:rPr>
          <w:szCs w:val="28"/>
          <w:lang w:val="kk-KZ"/>
        </w:rPr>
      </w:pPr>
    </w:p>
    <w:p w:rsidR="003A67DE" w:rsidRPr="000F7406" w:rsidRDefault="003A67DE" w:rsidP="003A67DE">
      <w:pPr>
        <w:tabs>
          <w:tab w:val="left" w:pos="0"/>
        </w:tabs>
        <w:jc w:val="both"/>
        <w:rPr>
          <w:b/>
          <w:szCs w:val="28"/>
          <w:lang w:val="kk-KZ"/>
        </w:rPr>
      </w:pPr>
      <w:r w:rsidRPr="000F7406">
        <w:rPr>
          <w:b/>
          <w:szCs w:val="28"/>
          <w:lang w:val="kk-KZ"/>
        </w:rPr>
        <w:t>Орта білім беру ұйымдарында:</w:t>
      </w:r>
    </w:p>
    <w:p w:rsidR="003A67DE" w:rsidRDefault="003A67DE" w:rsidP="003A67DE">
      <w:pPr>
        <w:tabs>
          <w:tab w:val="left" w:pos="0"/>
        </w:tabs>
        <w:jc w:val="both"/>
        <w:rPr>
          <w:szCs w:val="28"/>
          <w:lang w:val="kk-KZ"/>
        </w:rPr>
      </w:pPr>
      <w:r>
        <w:rPr>
          <w:szCs w:val="28"/>
          <w:lang w:val="kk-KZ"/>
        </w:rPr>
        <w:t xml:space="preserve">1. №24, тақырыбы:  </w:t>
      </w:r>
      <w:r w:rsidRPr="00293403">
        <w:rPr>
          <w:szCs w:val="28"/>
          <w:lang w:val="kk-KZ"/>
        </w:rPr>
        <w:t>«Фантазия сәнді</w:t>
      </w:r>
      <w:r>
        <w:rPr>
          <w:szCs w:val="28"/>
          <w:lang w:val="kk-KZ"/>
        </w:rPr>
        <w:t>к</w:t>
      </w:r>
      <w:r w:rsidRPr="00293403">
        <w:rPr>
          <w:szCs w:val="28"/>
          <w:lang w:val="kk-KZ"/>
        </w:rPr>
        <w:t xml:space="preserve"> қолданбалы өнер</w:t>
      </w:r>
      <w:r>
        <w:rPr>
          <w:szCs w:val="28"/>
          <w:lang w:val="kk-KZ"/>
        </w:rPr>
        <w:t xml:space="preserve"> сыныбы</w:t>
      </w:r>
      <w:r w:rsidRPr="00293403">
        <w:rPr>
          <w:szCs w:val="28"/>
          <w:lang w:val="kk-KZ"/>
        </w:rPr>
        <w:t>»</w:t>
      </w:r>
      <w:r>
        <w:rPr>
          <w:szCs w:val="28"/>
          <w:lang w:val="kk-KZ"/>
        </w:rPr>
        <w:t>, «</w:t>
      </w:r>
      <w:r w:rsidRPr="007B7FF9">
        <w:rPr>
          <w:szCs w:val="28"/>
          <w:lang w:val="kk-KZ"/>
        </w:rPr>
        <w:t>Etnosport</w:t>
      </w:r>
      <w:r>
        <w:rPr>
          <w:szCs w:val="28"/>
          <w:lang w:val="kk-KZ"/>
        </w:rPr>
        <w:t xml:space="preserve"> ойындарына дайындау»</w:t>
      </w:r>
      <w:r w:rsidRPr="00293403">
        <w:rPr>
          <w:szCs w:val="28"/>
          <w:lang w:val="kk-KZ"/>
        </w:rPr>
        <w:t>;</w:t>
      </w:r>
    </w:p>
    <w:p w:rsidR="003A67DE" w:rsidRPr="00293403" w:rsidRDefault="003A67DE" w:rsidP="003A67DE">
      <w:pPr>
        <w:tabs>
          <w:tab w:val="left" w:pos="0"/>
        </w:tabs>
        <w:jc w:val="both"/>
        <w:rPr>
          <w:szCs w:val="28"/>
          <w:lang w:val="kk-KZ"/>
        </w:rPr>
      </w:pPr>
      <w:r>
        <w:rPr>
          <w:szCs w:val="28"/>
          <w:lang w:val="kk-KZ"/>
        </w:rPr>
        <w:t>2. №53, тақырыбы: «</w:t>
      </w:r>
      <w:r w:rsidRPr="000F1E23">
        <w:rPr>
          <w:szCs w:val="28"/>
          <w:lang w:val="kk-KZ"/>
        </w:rPr>
        <w:t>ZEREK</w:t>
      </w:r>
      <w:r>
        <w:rPr>
          <w:szCs w:val="28"/>
          <w:lang w:val="kk-KZ"/>
        </w:rPr>
        <w:t>» дарынды балалар мектебі»;</w:t>
      </w:r>
    </w:p>
    <w:p w:rsidR="003A67DE" w:rsidRDefault="003A67DE" w:rsidP="003A67DE">
      <w:pPr>
        <w:tabs>
          <w:tab w:val="left" w:pos="0"/>
        </w:tabs>
        <w:jc w:val="both"/>
        <w:rPr>
          <w:szCs w:val="28"/>
          <w:lang w:val="kk-KZ"/>
        </w:rPr>
      </w:pPr>
      <w:r>
        <w:rPr>
          <w:szCs w:val="28"/>
          <w:lang w:val="kk-KZ"/>
        </w:rPr>
        <w:t xml:space="preserve">3.№67, тақырыбы: </w:t>
      </w:r>
      <w:r w:rsidRPr="00293403">
        <w:rPr>
          <w:szCs w:val="28"/>
          <w:lang w:val="kk-KZ"/>
        </w:rPr>
        <w:t>«Сыныпты бақылау тәжірибесі»</w:t>
      </w:r>
      <w:r>
        <w:rPr>
          <w:szCs w:val="28"/>
          <w:lang w:val="kk-KZ"/>
        </w:rPr>
        <w:t>, «Жаттығулар парағы-білім баспалдағы»</w:t>
      </w:r>
      <w:r w:rsidRPr="00293403">
        <w:rPr>
          <w:szCs w:val="28"/>
          <w:lang w:val="kk-KZ"/>
        </w:rPr>
        <w:t>;</w:t>
      </w:r>
    </w:p>
    <w:p w:rsidR="003A67DE" w:rsidRDefault="003A67DE" w:rsidP="003A67DE">
      <w:pPr>
        <w:tabs>
          <w:tab w:val="left" w:pos="0"/>
        </w:tabs>
        <w:jc w:val="both"/>
        <w:rPr>
          <w:szCs w:val="28"/>
          <w:lang w:val="kk-KZ"/>
        </w:rPr>
      </w:pPr>
      <w:r>
        <w:rPr>
          <w:szCs w:val="28"/>
          <w:lang w:val="kk-KZ"/>
        </w:rPr>
        <w:t xml:space="preserve">4. </w:t>
      </w:r>
      <w:r w:rsidRPr="00293403">
        <w:rPr>
          <w:szCs w:val="28"/>
          <w:lang w:val="kk-KZ"/>
        </w:rPr>
        <w:t xml:space="preserve">№80, </w:t>
      </w:r>
      <w:r>
        <w:rPr>
          <w:szCs w:val="28"/>
          <w:lang w:val="kk-KZ"/>
        </w:rPr>
        <w:t xml:space="preserve">тақырыбы: </w:t>
      </w:r>
      <w:r w:rsidRPr="00293403">
        <w:rPr>
          <w:szCs w:val="28"/>
          <w:lang w:val="kk-KZ"/>
        </w:rPr>
        <w:t>«Медиасауаттылық негіздері»</w:t>
      </w:r>
      <w:r>
        <w:rPr>
          <w:szCs w:val="28"/>
          <w:lang w:val="kk-KZ"/>
        </w:rPr>
        <w:t>.</w:t>
      </w:r>
    </w:p>
    <w:p w:rsidR="003A67DE" w:rsidRDefault="003A67DE" w:rsidP="003A67DE">
      <w:pPr>
        <w:tabs>
          <w:tab w:val="left" w:pos="0"/>
        </w:tabs>
        <w:jc w:val="both"/>
        <w:rPr>
          <w:szCs w:val="28"/>
          <w:lang w:val="kk-KZ"/>
        </w:rPr>
      </w:pPr>
      <w:r>
        <w:rPr>
          <w:szCs w:val="28"/>
          <w:lang w:val="kk-KZ"/>
        </w:rPr>
        <w:t>5. №86, тақырыбы: «</w:t>
      </w:r>
      <w:r w:rsidRPr="00906E52">
        <w:rPr>
          <w:szCs w:val="28"/>
          <w:lang w:val="kk-KZ"/>
        </w:rPr>
        <w:t>Сатылай кешенді оқыту технологиясы арқылы көптілділікті жүзеге асыру</w:t>
      </w:r>
      <w:r>
        <w:rPr>
          <w:szCs w:val="28"/>
          <w:lang w:val="kk-KZ"/>
        </w:rPr>
        <w:t>»</w:t>
      </w:r>
    </w:p>
    <w:p w:rsidR="003A67DE" w:rsidRPr="00293403" w:rsidRDefault="003A67DE" w:rsidP="003A67DE">
      <w:pPr>
        <w:tabs>
          <w:tab w:val="left" w:pos="0"/>
        </w:tabs>
        <w:jc w:val="both"/>
        <w:rPr>
          <w:szCs w:val="28"/>
          <w:lang w:val="kk-KZ"/>
        </w:rPr>
      </w:pPr>
    </w:p>
    <w:p w:rsidR="003A67DE" w:rsidRPr="00293403" w:rsidRDefault="003A67DE" w:rsidP="003A67DE">
      <w:pPr>
        <w:tabs>
          <w:tab w:val="left" w:pos="0"/>
          <w:tab w:val="left" w:pos="1134"/>
        </w:tabs>
        <w:jc w:val="both"/>
        <w:rPr>
          <w:b/>
          <w:szCs w:val="28"/>
          <w:lang w:val="kk-KZ"/>
        </w:rPr>
      </w:pPr>
      <w:r w:rsidRPr="00361DF6">
        <w:rPr>
          <w:b/>
          <w:szCs w:val="28"/>
          <w:lang w:val="kk-KZ"/>
        </w:rPr>
        <w:t>Техникалық және кәсіптік</w:t>
      </w:r>
      <w:r>
        <w:rPr>
          <w:b/>
          <w:szCs w:val="28"/>
          <w:lang w:val="kk-KZ"/>
        </w:rPr>
        <w:t xml:space="preserve"> білім</w:t>
      </w:r>
      <w:r w:rsidRPr="00361DF6">
        <w:rPr>
          <w:b/>
          <w:szCs w:val="28"/>
          <w:lang w:val="kk-KZ"/>
        </w:rPr>
        <w:t xml:space="preserve"> беру ұйымдар</w:t>
      </w:r>
      <w:r>
        <w:rPr>
          <w:b/>
          <w:szCs w:val="28"/>
          <w:lang w:val="kk-KZ"/>
        </w:rPr>
        <w:t>ында</w:t>
      </w:r>
      <w:r w:rsidRPr="00361DF6">
        <w:rPr>
          <w:b/>
          <w:szCs w:val="28"/>
          <w:lang w:val="kk-KZ"/>
        </w:rPr>
        <w:t>:</w:t>
      </w:r>
    </w:p>
    <w:p w:rsidR="003A67DE" w:rsidRDefault="003A67DE" w:rsidP="003A67DE">
      <w:pPr>
        <w:tabs>
          <w:tab w:val="left" w:pos="0"/>
          <w:tab w:val="left" w:pos="1134"/>
        </w:tabs>
        <w:jc w:val="both"/>
        <w:rPr>
          <w:szCs w:val="28"/>
          <w:lang w:val="kk-KZ"/>
        </w:rPr>
      </w:pPr>
      <w:r>
        <w:rPr>
          <w:szCs w:val="28"/>
          <w:lang w:val="kk-KZ"/>
        </w:rPr>
        <w:t>1.</w:t>
      </w:r>
      <w:r w:rsidRPr="00561313">
        <w:rPr>
          <w:szCs w:val="28"/>
          <w:lang w:val="kk-KZ"/>
        </w:rPr>
        <w:t xml:space="preserve">Жоғары көлік және коммуникация колледжі, тақырыбы: 1306000 «Радиоэлектроника және байланыс (түрлері бойынша)» </w:t>
      </w:r>
      <w:r>
        <w:rPr>
          <w:szCs w:val="28"/>
          <w:lang w:val="kk-KZ"/>
        </w:rPr>
        <w:t>мамандығ</w:t>
      </w:r>
      <w:r w:rsidRPr="00561313">
        <w:rPr>
          <w:szCs w:val="28"/>
          <w:lang w:val="kk-KZ"/>
        </w:rPr>
        <w:t>ы 130601 2 «</w:t>
      </w:r>
      <w:r w:rsidRPr="00561313">
        <w:rPr>
          <w:bCs/>
          <w:szCs w:val="28"/>
          <w:lang w:val="kk-KZ"/>
        </w:rPr>
        <w:t>Телекоммуникациялық</w:t>
      </w:r>
      <w:r w:rsidRPr="00561313">
        <w:rPr>
          <w:szCs w:val="28"/>
          <w:lang w:val="kk-KZ"/>
        </w:rPr>
        <w:t> желілер </w:t>
      </w:r>
      <w:r w:rsidRPr="00561313">
        <w:rPr>
          <w:bCs/>
          <w:szCs w:val="28"/>
          <w:lang w:val="kk-KZ"/>
        </w:rPr>
        <w:t>және жүйелер</w:t>
      </w:r>
      <w:r w:rsidRPr="00561313">
        <w:rPr>
          <w:szCs w:val="28"/>
          <w:lang w:val="kk-KZ"/>
        </w:rPr>
        <w:t xml:space="preserve"> бойынша электромонтер», 130609 </w:t>
      </w:r>
      <w:r>
        <w:rPr>
          <w:szCs w:val="28"/>
          <w:lang w:val="kk-KZ"/>
        </w:rPr>
        <w:t xml:space="preserve">3 «Байланыс технигі» біліктіліктері </w:t>
      </w:r>
      <w:r w:rsidRPr="00561313">
        <w:rPr>
          <w:szCs w:val="28"/>
          <w:lang w:val="kk-KZ"/>
        </w:rPr>
        <w:t>бойынша арнайы пәндерді ағылшын тілінде оқытуды енгізу;</w:t>
      </w:r>
    </w:p>
    <w:p w:rsidR="003A67DE" w:rsidRPr="00561313" w:rsidRDefault="003A67DE" w:rsidP="003A67DE">
      <w:pPr>
        <w:tabs>
          <w:tab w:val="left" w:pos="0"/>
          <w:tab w:val="left" w:pos="1134"/>
        </w:tabs>
        <w:jc w:val="both"/>
        <w:rPr>
          <w:szCs w:val="28"/>
          <w:lang w:val="kk-KZ"/>
        </w:rPr>
      </w:pPr>
      <w:r>
        <w:rPr>
          <w:szCs w:val="28"/>
          <w:lang w:val="kk-KZ"/>
        </w:rPr>
        <w:t xml:space="preserve">0520000 </w:t>
      </w:r>
      <w:r w:rsidRPr="00561313">
        <w:rPr>
          <w:szCs w:val="28"/>
          <w:lang w:val="kk-KZ"/>
        </w:rPr>
        <w:t>«</w:t>
      </w:r>
      <w:r>
        <w:rPr>
          <w:szCs w:val="28"/>
          <w:lang w:val="kk-KZ"/>
        </w:rPr>
        <w:t>Логистика</w:t>
      </w:r>
      <w:r w:rsidRPr="00561313">
        <w:rPr>
          <w:szCs w:val="28"/>
          <w:lang w:val="kk-KZ"/>
        </w:rPr>
        <w:t xml:space="preserve">» </w:t>
      </w:r>
      <w:r>
        <w:rPr>
          <w:szCs w:val="28"/>
          <w:lang w:val="kk-KZ"/>
        </w:rPr>
        <w:t>мамандығ</w:t>
      </w:r>
      <w:r w:rsidRPr="00561313">
        <w:rPr>
          <w:szCs w:val="28"/>
          <w:lang w:val="kk-KZ"/>
        </w:rPr>
        <w:t xml:space="preserve">ы </w:t>
      </w:r>
      <w:r>
        <w:rPr>
          <w:szCs w:val="28"/>
          <w:lang w:val="kk-KZ"/>
        </w:rPr>
        <w:t>0520013</w:t>
      </w:r>
      <w:r w:rsidRPr="00561313">
        <w:rPr>
          <w:szCs w:val="28"/>
          <w:lang w:val="kk-KZ"/>
        </w:rPr>
        <w:t xml:space="preserve"> «</w:t>
      </w:r>
      <w:r w:rsidRPr="00395619">
        <w:rPr>
          <w:bCs/>
          <w:szCs w:val="28"/>
          <w:lang w:val="kk-KZ"/>
        </w:rPr>
        <w:t>Операциялық логист</w:t>
      </w:r>
      <w:r w:rsidRPr="00561313">
        <w:rPr>
          <w:szCs w:val="28"/>
          <w:lang w:val="kk-KZ"/>
        </w:rPr>
        <w:t xml:space="preserve">» </w:t>
      </w:r>
      <w:r>
        <w:rPr>
          <w:szCs w:val="28"/>
          <w:lang w:val="kk-KZ"/>
        </w:rPr>
        <w:t xml:space="preserve">біліктілігі </w:t>
      </w:r>
      <w:r w:rsidRPr="00561313">
        <w:rPr>
          <w:szCs w:val="28"/>
          <w:lang w:val="kk-KZ"/>
        </w:rPr>
        <w:t xml:space="preserve">бойынша </w:t>
      </w:r>
      <w:r>
        <w:rPr>
          <w:szCs w:val="28"/>
          <w:lang w:val="kk-KZ"/>
        </w:rPr>
        <w:t>оқу бағдарламасын</w:t>
      </w:r>
      <w:r w:rsidRPr="00561313">
        <w:rPr>
          <w:szCs w:val="28"/>
          <w:lang w:val="kk-KZ"/>
        </w:rPr>
        <w:t xml:space="preserve"> енгізу;</w:t>
      </w:r>
    </w:p>
    <w:p w:rsidR="003A67DE" w:rsidRPr="00561313" w:rsidRDefault="003A67DE" w:rsidP="003A67DE">
      <w:pPr>
        <w:tabs>
          <w:tab w:val="left" w:pos="0"/>
          <w:tab w:val="left" w:pos="1134"/>
        </w:tabs>
        <w:jc w:val="both"/>
        <w:rPr>
          <w:szCs w:val="28"/>
          <w:lang w:val="kk-KZ"/>
        </w:rPr>
      </w:pPr>
      <w:r w:rsidRPr="00561313">
        <w:rPr>
          <w:szCs w:val="28"/>
          <w:lang w:val="kk-KZ"/>
        </w:rPr>
        <w:t xml:space="preserve">2. Политехникалық колледж, тақырыбы: 1305000 «Ақпараттық жүйелер» (қолдану саласы бойынша) </w:t>
      </w:r>
      <w:r>
        <w:rPr>
          <w:szCs w:val="28"/>
          <w:lang w:val="kk-KZ"/>
        </w:rPr>
        <w:t>мамандығ</w:t>
      </w:r>
      <w:r w:rsidRPr="00561313">
        <w:rPr>
          <w:szCs w:val="28"/>
          <w:lang w:val="kk-KZ"/>
        </w:rPr>
        <w:t>ы 130501</w:t>
      </w:r>
      <w:r>
        <w:rPr>
          <w:szCs w:val="28"/>
          <w:lang w:val="kk-KZ"/>
        </w:rPr>
        <w:t xml:space="preserve"> 1</w:t>
      </w:r>
      <w:r w:rsidRPr="00561313">
        <w:rPr>
          <w:szCs w:val="28"/>
          <w:lang w:val="kk-KZ"/>
        </w:rPr>
        <w:t xml:space="preserve"> «Дизайнер»</w:t>
      </w:r>
      <w:r>
        <w:rPr>
          <w:szCs w:val="28"/>
          <w:lang w:val="kk-KZ"/>
        </w:rPr>
        <w:t xml:space="preserve"> біліктілігі </w:t>
      </w:r>
      <w:r w:rsidRPr="00561313">
        <w:rPr>
          <w:szCs w:val="28"/>
          <w:lang w:val="kk-KZ"/>
        </w:rPr>
        <w:t>бойынша арнайы пәндерді ағылшын тілінде оқытуды енгізу;</w:t>
      </w:r>
    </w:p>
    <w:p w:rsidR="003A67DE" w:rsidRPr="00561313" w:rsidRDefault="003A67DE" w:rsidP="003A67DE">
      <w:pPr>
        <w:tabs>
          <w:tab w:val="left" w:pos="0"/>
          <w:tab w:val="left" w:pos="1134"/>
        </w:tabs>
        <w:jc w:val="both"/>
        <w:rPr>
          <w:szCs w:val="28"/>
          <w:lang w:val="kk-KZ"/>
        </w:rPr>
      </w:pPr>
      <w:r w:rsidRPr="00561313">
        <w:rPr>
          <w:szCs w:val="28"/>
          <w:lang w:val="kk-KZ"/>
        </w:rPr>
        <w:t>3. Қоғамдық тамақтандыру және сервис колледжі, тақырыбы: 0508000 «Тамақтандыруды ұйымдастыру» маманды</w:t>
      </w:r>
      <w:r>
        <w:rPr>
          <w:szCs w:val="28"/>
          <w:lang w:val="kk-KZ"/>
        </w:rPr>
        <w:t>ғы</w:t>
      </w:r>
      <w:r w:rsidRPr="00561313">
        <w:rPr>
          <w:szCs w:val="28"/>
          <w:lang w:val="kk-KZ"/>
        </w:rPr>
        <w:t xml:space="preserve"> 050801 2 </w:t>
      </w:r>
      <w:r w:rsidRPr="007010B1">
        <w:rPr>
          <w:szCs w:val="28"/>
          <w:lang w:val="kk-KZ"/>
        </w:rPr>
        <w:t>«Аспаз»</w:t>
      </w:r>
      <w:r>
        <w:rPr>
          <w:szCs w:val="28"/>
          <w:lang w:val="kk-KZ"/>
        </w:rPr>
        <w:t>, 050802 2 «Кондитер», 050803 2 «Калькулятор» біліктіліктері</w:t>
      </w:r>
      <w:r w:rsidRPr="00561313">
        <w:rPr>
          <w:szCs w:val="28"/>
          <w:lang w:val="kk-KZ"/>
        </w:rPr>
        <w:t xml:space="preserve"> бойынша арнайы пәндерді ағылшын тілінде оқытуды енгізу;</w:t>
      </w:r>
    </w:p>
    <w:p w:rsidR="003A67DE" w:rsidRPr="00561313" w:rsidRDefault="003A67DE" w:rsidP="003A67DE">
      <w:pPr>
        <w:tabs>
          <w:tab w:val="left" w:pos="0"/>
          <w:tab w:val="left" w:pos="1134"/>
        </w:tabs>
        <w:jc w:val="both"/>
        <w:rPr>
          <w:szCs w:val="28"/>
          <w:lang w:val="kk-KZ"/>
        </w:rPr>
      </w:pPr>
      <w:r w:rsidRPr="00561313">
        <w:rPr>
          <w:szCs w:val="28"/>
          <w:lang w:val="kk-KZ"/>
        </w:rPr>
        <w:t xml:space="preserve">4. Жоғары медициналық колледж, тақырыбы: 0302000 «Медбикелік іс» </w:t>
      </w:r>
      <w:r>
        <w:rPr>
          <w:szCs w:val="28"/>
          <w:lang w:val="kk-KZ"/>
        </w:rPr>
        <w:t>мамандығы</w:t>
      </w:r>
      <w:r w:rsidRPr="00561313">
        <w:rPr>
          <w:szCs w:val="28"/>
          <w:lang w:val="kk-KZ"/>
        </w:rPr>
        <w:t xml:space="preserve"> 030205 «Медбике ісінің қолданбалы бакалавры» </w:t>
      </w:r>
      <w:r>
        <w:rPr>
          <w:szCs w:val="28"/>
          <w:lang w:val="kk-KZ"/>
        </w:rPr>
        <w:t xml:space="preserve">біліктілігі </w:t>
      </w:r>
      <w:r w:rsidRPr="00561313">
        <w:rPr>
          <w:szCs w:val="28"/>
          <w:lang w:val="kk-KZ"/>
        </w:rPr>
        <w:t>бойынша арнайы пәндерді ағылшын тілінде оқытуды енгізу;</w:t>
      </w:r>
    </w:p>
    <w:p w:rsidR="003A67DE" w:rsidRPr="00561313" w:rsidRDefault="003A67DE" w:rsidP="003A67DE">
      <w:pPr>
        <w:tabs>
          <w:tab w:val="left" w:pos="0"/>
          <w:tab w:val="left" w:pos="1134"/>
        </w:tabs>
        <w:jc w:val="both"/>
        <w:rPr>
          <w:szCs w:val="28"/>
          <w:lang w:val="kk-KZ"/>
        </w:rPr>
      </w:pPr>
      <w:r w:rsidRPr="00561313">
        <w:rPr>
          <w:szCs w:val="28"/>
          <w:lang w:val="kk-KZ"/>
        </w:rPr>
        <w:t>5. Техникалық колледж, тақырыбы: 1415000 «Лифт шаруашылығы және эскалаторлар» (түрлері бойынша) маманды</w:t>
      </w:r>
      <w:r>
        <w:rPr>
          <w:szCs w:val="28"/>
          <w:lang w:val="kk-KZ"/>
        </w:rPr>
        <w:t>ғы</w:t>
      </w:r>
      <w:r w:rsidRPr="00561313">
        <w:rPr>
          <w:szCs w:val="28"/>
          <w:lang w:val="kk-KZ"/>
        </w:rPr>
        <w:t xml:space="preserve"> 141501 2 «Лифт электромеханигі»</w:t>
      </w:r>
      <w:r>
        <w:rPr>
          <w:szCs w:val="28"/>
          <w:lang w:val="kk-KZ"/>
        </w:rPr>
        <w:t xml:space="preserve"> біліктілігі</w:t>
      </w:r>
      <w:r w:rsidRPr="00561313">
        <w:rPr>
          <w:szCs w:val="28"/>
          <w:lang w:val="kk-KZ"/>
        </w:rPr>
        <w:t xml:space="preserve"> бойынша арнайы пәндерді ағылшын тілінде оқытуды енгізу;</w:t>
      </w:r>
    </w:p>
    <w:p w:rsidR="003A67DE" w:rsidRPr="00561313" w:rsidRDefault="003A67DE" w:rsidP="003A67DE">
      <w:pPr>
        <w:tabs>
          <w:tab w:val="left" w:pos="0"/>
          <w:tab w:val="left" w:pos="1134"/>
        </w:tabs>
        <w:jc w:val="both"/>
        <w:rPr>
          <w:szCs w:val="28"/>
          <w:lang w:val="kk-KZ"/>
        </w:rPr>
      </w:pPr>
      <w:r w:rsidRPr="00561313">
        <w:rPr>
          <w:szCs w:val="28"/>
          <w:lang w:val="kk-KZ"/>
        </w:rPr>
        <w:t xml:space="preserve">6. </w:t>
      </w:r>
      <w:r w:rsidRPr="00561313">
        <w:rPr>
          <w:bCs/>
          <w:szCs w:val="28"/>
          <w:lang w:val="kk-KZ"/>
        </w:rPr>
        <w:t>Экономика</w:t>
      </w:r>
      <w:r w:rsidRPr="00561313">
        <w:rPr>
          <w:szCs w:val="28"/>
          <w:lang w:val="kk-KZ"/>
        </w:rPr>
        <w:t>, </w:t>
      </w:r>
      <w:r w:rsidRPr="00561313">
        <w:rPr>
          <w:bCs/>
          <w:szCs w:val="28"/>
          <w:lang w:val="kk-KZ"/>
        </w:rPr>
        <w:t>технология және тағам</w:t>
      </w:r>
      <w:r w:rsidRPr="00561313">
        <w:rPr>
          <w:szCs w:val="28"/>
          <w:lang w:val="kk-KZ"/>
        </w:rPr>
        <w:t> өндірісін </w:t>
      </w:r>
      <w:r w:rsidRPr="00561313">
        <w:rPr>
          <w:bCs/>
          <w:szCs w:val="28"/>
          <w:lang w:val="kk-KZ"/>
        </w:rPr>
        <w:t>стандарттау колледжі, тақырыбы: 1508000</w:t>
      </w:r>
      <w:r w:rsidRPr="00561313">
        <w:rPr>
          <w:szCs w:val="28"/>
          <w:lang w:val="kk-KZ"/>
        </w:rPr>
        <w:t xml:space="preserve"> «Орман шаруашылығы, бақ-саябақ және ландшафт құрылысы (түрлері бойынша)» маманды</w:t>
      </w:r>
      <w:r>
        <w:rPr>
          <w:szCs w:val="28"/>
          <w:lang w:val="kk-KZ"/>
        </w:rPr>
        <w:t>ғы</w:t>
      </w:r>
      <w:r w:rsidRPr="00561313">
        <w:rPr>
          <w:szCs w:val="28"/>
          <w:lang w:val="kk-KZ"/>
        </w:rPr>
        <w:t xml:space="preserve"> 150806 3 «Техник-технолог»</w:t>
      </w:r>
      <w:r>
        <w:rPr>
          <w:szCs w:val="28"/>
          <w:lang w:val="kk-KZ"/>
        </w:rPr>
        <w:t xml:space="preserve"> біліктілігі</w:t>
      </w:r>
      <w:r w:rsidRPr="00561313">
        <w:rPr>
          <w:szCs w:val="28"/>
          <w:lang w:val="kk-KZ"/>
        </w:rPr>
        <w:t xml:space="preserve"> бойынша арнайы пәндерді ағылшын тілінде оқытуды енгізу;</w:t>
      </w:r>
    </w:p>
    <w:p w:rsidR="003A67DE" w:rsidRPr="00561313" w:rsidRDefault="003A67DE" w:rsidP="003A67DE">
      <w:pPr>
        <w:tabs>
          <w:tab w:val="left" w:pos="0"/>
          <w:tab w:val="left" w:pos="1134"/>
        </w:tabs>
        <w:jc w:val="both"/>
        <w:rPr>
          <w:szCs w:val="28"/>
          <w:lang w:val="kk-KZ"/>
        </w:rPr>
      </w:pPr>
      <w:r w:rsidRPr="00561313">
        <w:rPr>
          <w:szCs w:val="28"/>
          <w:lang w:val="kk-KZ"/>
        </w:rPr>
        <w:t xml:space="preserve">7. Көпбейінді колледж, тақырыбы: 0507000 «Қонақ үй шаруашылығына қызмет көрсету және ұйымдастыру» </w:t>
      </w:r>
      <w:r>
        <w:rPr>
          <w:szCs w:val="28"/>
          <w:lang w:val="kk-KZ"/>
        </w:rPr>
        <w:t xml:space="preserve">мамандығы </w:t>
      </w:r>
      <w:r w:rsidRPr="00561313">
        <w:rPr>
          <w:szCs w:val="28"/>
          <w:lang w:val="kk-KZ"/>
        </w:rPr>
        <w:t xml:space="preserve">050706 3 «Супервайзер» </w:t>
      </w:r>
      <w:r w:rsidRPr="00561313">
        <w:rPr>
          <w:szCs w:val="28"/>
          <w:lang w:val="kk-KZ"/>
        </w:rPr>
        <w:lastRenderedPageBreak/>
        <w:t xml:space="preserve">(ауысым басшысы) </w:t>
      </w:r>
      <w:r>
        <w:rPr>
          <w:szCs w:val="28"/>
          <w:lang w:val="kk-KZ"/>
        </w:rPr>
        <w:t>біліктілігі</w:t>
      </w:r>
      <w:r w:rsidRPr="00561313">
        <w:rPr>
          <w:szCs w:val="28"/>
          <w:lang w:val="kk-KZ"/>
        </w:rPr>
        <w:t xml:space="preserve"> бойынша арнайы пәндерді ағылшын тілінде оқытуды енгізу;</w:t>
      </w:r>
    </w:p>
    <w:p w:rsidR="003A67DE" w:rsidRPr="00561313" w:rsidRDefault="003A67DE" w:rsidP="003A67DE">
      <w:pPr>
        <w:tabs>
          <w:tab w:val="left" w:pos="0"/>
          <w:tab w:val="left" w:pos="1134"/>
        </w:tabs>
        <w:jc w:val="both"/>
        <w:rPr>
          <w:szCs w:val="28"/>
          <w:lang w:val="kk-KZ"/>
        </w:rPr>
      </w:pPr>
      <w:r>
        <w:rPr>
          <w:szCs w:val="28"/>
          <w:lang w:val="kk-KZ"/>
        </w:rPr>
        <w:t>8. Гуманитарлық колледж</w:t>
      </w:r>
      <w:r w:rsidRPr="00561313">
        <w:rPr>
          <w:szCs w:val="28"/>
          <w:lang w:val="kk-KZ"/>
        </w:rPr>
        <w:t xml:space="preserve">, тақырыбы: 0105000 «Бастауыш білім беру» </w:t>
      </w:r>
      <w:r>
        <w:rPr>
          <w:szCs w:val="28"/>
          <w:lang w:val="kk-KZ"/>
        </w:rPr>
        <w:t xml:space="preserve">мамандығы </w:t>
      </w:r>
      <w:r w:rsidRPr="00561313">
        <w:rPr>
          <w:szCs w:val="28"/>
          <w:lang w:val="kk-KZ"/>
        </w:rPr>
        <w:t xml:space="preserve">010508 3 «Бастауыш білім беру мұғалімі» </w:t>
      </w:r>
      <w:r>
        <w:rPr>
          <w:szCs w:val="28"/>
          <w:lang w:val="kk-KZ"/>
        </w:rPr>
        <w:t>біліктілігі</w:t>
      </w:r>
      <w:r w:rsidRPr="00561313">
        <w:rPr>
          <w:szCs w:val="28"/>
          <w:lang w:val="kk-KZ"/>
        </w:rPr>
        <w:t xml:space="preserve"> бойынша арнайы пәндерді ағылшын тілінде оқытуды енгізу;</w:t>
      </w:r>
    </w:p>
    <w:p w:rsidR="003A67DE" w:rsidRPr="00561313" w:rsidRDefault="003A67DE" w:rsidP="003A67DE">
      <w:pPr>
        <w:tabs>
          <w:tab w:val="left" w:pos="0"/>
          <w:tab w:val="left" w:pos="1134"/>
        </w:tabs>
        <w:jc w:val="both"/>
        <w:rPr>
          <w:szCs w:val="28"/>
          <w:lang w:val="kk-KZ"/>
        </w:rPr>
      </w:pPr>
      <w:r w:rsidRPr="00561313">
        <w:rPr>
          <w:szCs w:val="28"/>
          <w:lang w:val="kk-KZ"/>
        </w:rPr>
        <w:t xml:space="preserve">9.Менеджмент және бизнес колледжі, тақырыбы: 0507000 «Қонақ үй шаруашылығына қызмет көрсету және ұйымдастыру» </w:t>
      </w:r>
      <w:r>
        <w:rPr>
          <w:szCs w:val="28"/>
          <w:lang w:val="kk-KZ"/>
        </w:rPr>
        <w:t xml:space="preserve">мамандығы </w:t>
      </w:r>
      <w:r w:rsidRPr="00561313">
        <w:rPr>
          <w:szCs w:val="28"/>
          <w:lang w:val="kk-KZ"/>
        </w:rPr>
        <w:t xml:space="preserve">050706 3 «Супервайзер» (ауысым басшысы) </w:t>
      </w:r>
      <w:r>
        <w:rPr>
          <w:szCs w:val="28"/>
          <w:lang w:val="kk-KZ"/>
        </w:rPr>
        <w:t>біліктілігі</w:t>
      </w:r>
      <w:r w:rsidRPr="00561313">
        <w:rPr>
          <w:szCs w:val="28"/>
          <w:lang w:val="kk-KZ"/>
        </w:rPr>
        <w:t xml:space="preserve"> бойынша арнайы пәндерді ағылшын тілінде оқытуды енгізу;</w:t>
      </w:r>
    </w:p>
    <w:p w:rsidR="003A67DE" w:rsidRPr="00561313" w:rsidRDefault="003A67DE" w:rsidP="003A67DE">
      <w:pPr>
        <w:tabs>
          <w:tab w:val="left" w:pos="0"/>
          <w:tab w:val="left" w:pos="1134"/>
        </w:tabs>
        <w:jc w:val="both"/>
        <w:rPr>
          <w:szCs w:val="28"/>
          <w:lang w:val="kk-KZ"/>
        </w:rPr>
      </w:pPr>
      <w:r w:rsidRPr="00561313">
        <w:rPr>
          <w:szCs w:val="28"/>
          <w:lang w:val="kk-KZ"/>
        </w:rPr>
        <w:t xml:space="preserve">10. Басқару колледжі, тақырыбы: 1306000 «Радиоэлектроника және байланыс (түрлері бойынша)» </w:t>
      </w:r>
      <w:r>
        <w:rPr>
          <w:szCs w:val="28"/>
          <w:lang w:val="kk-KZ"/>
        </w:rPr>
        <w:t xml:space="preserve">мамандығы </w:t>
      </w:r>
      <w:r w:rsidRPr="00561313">
        <w:rPr>
          <w:szCs w:val="28"/>
          <w:lang w:val="kk-KZ"/>
        </w:rPr>
        <w:t xml:space="preserve">130610 3 «Техник-радиомеханик» </w:t>
      </w:r>
      <w:r>
        <w:rPr>
          <w:szCs w:val="28"/>
          <w:lang w:val="kk-KZ"/>
        </w:rPr>
        <w:t xml:space="preserve">біліктілігі </w:t>
      </w:r>
      <w:r w:rsidRPr="00561313">
        <w:rPr>
          <w:szCs w:val="28"/>
          <w:lang w:val="kk-KZ"/>
        </w:rPr>
        <w:t>бойынша арнайы пәндерді ағылшын тілінде оқытуды енгізу;</w:t>
      </w:r>
    </w:p>
    <w:p w:rsidR="003A67DE" w:rsidRDefault="003A67DE" w:rsidP="003A67DE">
      <w:pPr>
        <w:tabs>
          <w:tab w:val="left" w:pos="0"/>
          <w:tab w:val="left" w:pos="1134"/>
        </w:tabs>
        <w:jc w:val="both"/>
        <w:rPr>
          <w:szCs w:val="28"/>
          <w:lang w:val="kk-KZ"/>
        </w:rPr>
      </w:pPr>
      <w:r w:rsidRPr="00561313">
        <w:rPr>
          <w:szCs w:val="28"/>
          <w:lang w:val="kk-KZ"/>
        </w:rPr>
        <w:t xml:space="preserve">11. Д.А. Қонаев атындағы Университет колледжі, тақырыбы: 0201000 «Құқықтану» </w:t>
      </w:r>
      <w:r>
        <w:rPr>
          <w:szCs w:val="28"/>
          <w:lang w:val="kk-KZ"/>
        </w:rPr>
        <w:t xml:space="preserve">мамандығы </w:t>
      </w:r>
      <w:r w:rsidRPr="00561313">
        <w:rPr>
          <w:szCs w:val="28"/>
          <w:lang w:val="kk-KZ"/>
        </w:rPr>
        <w:t xml:space="preserve">020102 3 «Заңгер-кеңесші» </w:t>
      </w:r>
      <w:r>
        <w:rPr>
          <w:szCs w:val="28"/>
          <w:lang w:val="kk-KZ"/>
        </w:rPr>
        <w:t xml:space="preserve">біліктілігі </w:t>
      </w:r>
      <w:r w:rsidRPr="00561313">
        <w:rPr>
          <w:szCs w:val="28"/>
          <w:lang w:val="kk-KZ"/>
        </w:rPr>
        <w:t>бойынша арнайы пәндерді ағылшын тілінде оқытуды енгізу.</w:t>
      </w:r>
    </w:p>
    <w:p w:rsidR="003A67DE" w:rsidRDefault="003A67DE" w:rsidP="003A67DE">
      <w:pPr>
        <w:tabs>
          <w:tab w:val="left" w:pos="0"/>
          <w:tab w:val="left" w:pos="1134"/>
        </w:tabs>
        <w:jc w:val="both"/>
        <w:rPr>
          <w:szCs w:val="28"/>
          <w:lang w:val="kk-KZ"/>
        </w:rPr>
      </w:pPr>
    </w:p>
    <w:p w:rsidR="003A67DE" w:rsidRDefault="003A67DE" w:rsidP="003A67DE">
      <w:pPr>
        <w:tabs>
          <w:tab w:val="left" w:pos="0"/>
          <w:tab w:val="left" w:pos="1134"/>
        </w:tabs>
        <w:jc w:val="both"/>
        <w:rPr>
          <w:szCs w:val="28"/>
          <w:lang w:val="kk-KZ"/>
        </w:rPr>
      </w:pPr>
    </w:p>
    <w:p w:rsidR="003A67DE" w:rsidRPr="00361DF6" w:rsidRDefault="003A67DE" w:rsidP="003A67DE">
      <w:pPr>
        <w:tabs>
          <w:tab w:val="left" w:pos="0"/>
        </w:tabs>
        <w:jc w:val="both"/>
        <w:rPr>
          <w:szCs w:val="28"/>
          <w:lang w:val="kk-KZ"/>
        </w:rPr>
      </w:pPr>
    </w:p>
    <w:p w:rsidR="003A67DE" w:rsidRPr="00361DF6" w:rsidRDefault="003A67DE" w:rsidP="003A67DE">
      <w:pPr>
        <w:tabs>
          <w:tab w:val="left" w:pos="0"/>
        </w:tabs>
        <w:jc w:val="both"/>
        <w:rPr>
          <w:szCs w:val="28"/>
          <w:lang w:val="kk-KZ"/>
        </w:rPr>
      </w:pPr>
    </w:p>
    <w:p w:rsidR="003A67DE" w:rsidRPr="00361DF6" w:rsidRDefault="003A67DE" w:rsidP="003A67DE">
      <w:pPr>
        <w:tabs>
          <w:tab w:val="left" w:pos="0"/>
        </w:tabs>
        <w:jc w:val="both"/>
        <w:rPr>
          <w:szCs w:val="28"/>
          <w:lang w:val="kk-KZ"/>
        </w:rPr>
      </w:pPr>
    </w:p>
    <w:p w:rsidR="003A67DE" w:rsidRDefault="003A67DE" w:rsidP="003A67DE">
      <w:pPr>
        <w:tabs>
          <w:tab w:val="left" w:pos="0"/>
        </w:tabs>
        <w:rPr>
          <w:b/>
          <w:szCs w:val="28"/>
          <w:lang w:val="kk-KZ"/>
        </w:rPr>
      </w:pPr>
    </w:p>
    <w:p w:rsidR="003A67DE" w:rsidRDefault="003A67DE" w:rsidP="003A67DE">
      <w:pPr>
        <w:tabs>
          <w:tab w:val="left" w:pos="0"/>
        </w:tabs>
        <w:rPr>
          <w:b/>
          <w:szCs w:val="28"/>
          <w:lang w:val="kk-KZ"/>
        </w:rPr>
      </w:pPr>
    </w:p>
    <w:p w:rsidR="003A67DE" w:rsidRDefault="003A67DE" w:rsidP="003A67DE">
      <w:pPr>
        <w:tabs>
          <w:tab w:val="left" w:pos="0"/>
        </w:tabs>
        <w:rPr>
          <w:b/>
          <w:szCs w:val="28"/>
          <w:lang w:val="kk-KZ"/>
        </w:rPr>
      </w:pPr>
    </w:p>
    <w:p w:rsidR="003A67DE" w:rsidRDefault="003A67DE" w:rsidP="003A67DE">
      <w:pPr>
        <w:tabs>
          <w:tab w:val="left" w:pos="0"/>
        </w:tabs>
        <w:rPr>
          <w:b/>
          <w:szCs w:val="28"/>
          <w:lang w:val="kk-KZ"/>
        </w:rPr>
      </w:pPr>
    </w:p>
    <w:p w:rsidR="003A67DE" w:rsidRDefault="003A67DE" w:rsidP="003A67DE">
      <w:pPr>
        <w:tabs>
          <w:tab w:val="left" w:pos="0"/>
        </w:tabs>
        <w:rPr>
          <w:b/>
          <w:szCs w:val="28"/>
          <w:lang w:val="kk-KZ"/>
        </w:rPr>
      </w:pPr>
    </w:p>
    <w:p w:rsidR="003A67DE" w:rsidRDefault="003A67DE" w:rsidP="003A67DE">
      <w:pPr>
        <w:tabs>
          <w:tab w:val="left" w:pos="0"/>
        </w:tabs>
        <w:rPr>
          <w:b/>
          <w:szCs w:val="28"/>
          <w:lang w:val="kk-KZ"/>
        </w:rPr>
      </w:pPr>
    </w:p>
    <w:p w:rsidR="003A67DE" w:rsidRDefault="003A67DE" w:rsidP="003A67DE">
      <w:pPr>
        <w:tabs>
          <w:tab w:val="left" w:pos="0"/>
        </w:tabs>
        <w:rPr>
          <w:b/>
          <w:szCs w:val="28"/>
          <w:lang w:val="kk-KZ"/>
        </w:rPr>
      </w:pPr>
    </w:p>
    <w:p w:rsidR="003A67DE" w:rsidRDefault="003A67DE" w:rsidP="003A67DE">
      <w:pPr>
        <w:tabs>
          <w:tab w:val="left" w:pos="0"/>
        </w:tabs>
        <w:rPr>
          <w:b/>
          <w:szCs w:val="28"/>
          <w:lang w:val="kk-KZ"/>
        </w:rPr>
      </w:pPr>
    </w:p>
    <w:p w:rsidR="003A67DE" w:rsidRDefault="003A67DE" w:rsidP="003A67DE">
      <w:pPr>
        <w:tabs>
          <w:tab w:val="left" w:pos="0"/>
        </w:tabs>
        <w:rPr>
          <w:b/>
          <w:szCs w:val="28"/>
          <w:lang w:val="kk-KZ"/>
        </w:rPr>
      </w:pPr>
    </w:p>
    <w:p w:rsidR="003A67DE" w:rsidRDefault="003A67DE" w:rsidP="003A67DE">
      <w:pPr>
        <w:tabs>
          <w:tab w:val="left" w:pos="0"/>
        </w:tabs>
        <w:rPr>
          <w:b/>
          <w:szCs w:val="28"/>
          <w:lang w:val="kk-KZ"/>
        </w:rPr>
      </w:pPr>
    </w:p>
    <w:p w:rsidR="003A67DE" w:rsidRDefault="003A67DE" w:rsidP="003A67DE">
      <w:pPr>
        <w:tabs>
          <w:tab w:val="left" w:pos="0"/>
        </w:tabs>
        <w:rPr>
          <w:b/>
          <w:szCs w:val="28"/>
          <w:lang w:val="kk-KZ"/>
        </w:rPr>
      </w:pPr>
    </w:p>
    <w:p w:rsidR="003A67DE" w:rsidRDefault="003A67DE" w:rsidP="003A67DE">
      <w:pPr>
        <w:tabs>
          <w:tab w:val="left" w:pos="0"/>
        </w:tabs>
        <w:rPr>
          <w:b/>
          <w:szCs w:val="28"/>
          <w:lang w:val="kk-KZ"/>
        </w:rPr>
      </w:pPr>
    </w:p>
    <w:p w:rsidR="003A67DE" w:rsidRDefault="003A67DE" w:rsidP="003A67DE">
      <w:pPr>
        <w:tabs>
          <w:tab w:val="left" w:pos="0"/>
        </w:tabs>
        <w:rPr>
          <w:b/>
          <w:szCs w:val="28"/>
          <w:lang w:val="kk-KZ"/>
        </w:rPr>
      </w:pPr>
    </w:p>
    <w:p w:rsidR="003A67DE" w:rsidRDefault="003A67DE" w:rsidP="003A67DE">
      <w:pPr>
        <w:tabs>
          <w:tab w:val="left" w:pos="0"/>
        </w:tabs>
        <w:rPr>
          <w:b/>
          <w:szCs w:val="28"/>
          <w:lang w:val="kk-KZ"/>
        </w:rPr>
      </w:pPr>
    </w:p>
    <w:p w:rsidR="003A67DE" w:rsidRDefault="003A67DE" w:rsidP="003A67DE">
      <w:pPr>
        <w:tabs>
          <w:tab w:val="left" w:pos="0"/>
        </w:tabs>
        <w:rPr>
          <w:b/>
          <w:szCs w:val="28"/>
          <w:lang w:val="kk-KZ"/>
        </w:rPr>
      </w:pPr>
    </w:p>
    <w:p w:rsidR="003A67DE" w:rsidRDefault="003A67DE" w:rsidP="003A67DE">
      <w:pPr>
        <w:tabs>
          <w:tab w:val="left" w:pos="0"/>
        </w:tabs>
        <w:rPr>
          <w:b/>
          <w:szCs w:val="28"/>
          <w:lang w:val="kk-KZ"/>
        </w:rPr>
      </w:pPr>
    </w:p>
    <w:p w:rsidR="003A67DE" w:rsidRDefault="003A67DE" w:rsidP="003A67DE">
      <w:pPr>
        <w:tabs>
          <w:tab w:val="left" w:pos="0"/>
        </w:tabs>
        <w:rPr>
          <w:b/>
          <w:szCs w:val="28"/>
          <w:lang w:val="kk-KZ"/>
        </w:rPr>
      </w:pPr>
    </w:p>
    <w:p w:rsidR="001A5D3D" w:rsidRPr="003A67DE" w:rsidRDefault="001A5D3D">
      <w:pPr>
        <w:rPr>
          <w:lang w:val="kk-KZ"/>
        </w:rPr>
      </w:pPr>
      <w:bookmarkStart w:id="0" w:name="_GoBack"/>
      <w:bookmarkEnd w:id="0"/>
    </w:p>
    <w:sectPr w:rsidR="001A5D3D" w:rsidRPr="003A6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3C5FB9"/>
    <w:multiLevelType w:val="hybridMultilevel"/>
    <w:tmpl w:val="D9FC31C8"/>
    <w:lvl w:ilvl="0" w:tplc="EF785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D81"/>
    <w:rsid w:val="001A5D3D"/>
    <w:rsid w:val="003A67DE"/>
    <w:rsid w:val="00FC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7D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7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7D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7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4582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</dc:creator>
  <cp:keywords/>
  <dc:description/>
  <cp:lastModifiedBy>Гуль</cp:lastModifiedBy>
  <cp:revision>2</cp:revision>
  <dcterms:created xsi:type="dcterms:W3CDTF">2019-09-30T06:49:00Z</dcterms:created>
  <dcterms:modified xsi:type="dcterms:W3CDTF">2019-09-30T06:49:00Z</dcterms:modified>
</cp:coreProperties>
</file>